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DEEBF6" w:themeFill="accent1" w:themeFillTint="32"/>
          </w:tcPr>
          <w:p>
            <w:pPr>
              <w:keepNext w:val="0"/>
              <w:keepLines w:val="0"/>
              <w:widowControl/>
              <w:suppressLineNumbers w:val="0"/>
              <w:jc w:val="center"/>
              <w:rPr>
                <w:rFonts w:hint="default" w:ascii="Calibri" w:hAnsi="Calibri" w:eastAsia="SimSun" w:cs="Calibri"/>
                <w:b/>
                <w:bCs/>
                <w:color w:val="DEEBF7" w:themeColor="accent1" w:themeTint="33"/>
                <w:kern w:val="0"/>
                <w:sz w:val="24"/>
                <w:szCs w:val="24"/>
                <w:vertAlign w:val="baseline"/>
                <w:lang w:val="pl-PL" w:eastAsia="zh-CN" w:bidi="ar"/>
                <w14:textFill>
                  <w14:solidFill>
                    <w14:schemeClr w14:val="accent1">
                      <w14:lumMod w14:val="20000"/>
                      <w14:lumOff w14:val="80000"/>
                    </w14:schemeClr>
                  </w14:solidFill>
                </w14:textFill>
              </w:rPr>
            </w:pPr>
            <w:r>
              <w:rPr>
                <w:rFonts w:hint="default" w:ascii="Calibri" w:hAnsi="Calibri" w:eastAsia="SimSun" w:cs="Calibri"/>
                <w:b/>
                <w:bCs/>
                <w:kern w:val="0"/>
                <w:sz w:val="24"/>
                <w:szCs w:val="24"/>
                <w:vertAlign w:val="baseline"/>
                <w:lang w:val="pl-PL" w:eastAsia="zh-CN" w:bidi="ar"/>
              </w:rPr>
              <w:t>FACULTATIVE SUBJECTS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4261" w:type="dxa"/>
            <w:vAlign w:val="center"/>
          </w:tcPr>
          <w:p>
            <w:pPr>
              <w:keepNext w:val="0"/>
              <w:keepLines w:val="0"/>
              <w:widowControl/>
              <w:suppressLineNumbers w:val="0"/>
              <w:jc w:val="center"/>
              <w:rPr>
                <w:rFonts w:hint="default" w:ascii="Calibri" w:hAnsi="Calibri" w:eastAsia="SimSun" w:cs="Calibri"/>
                <w:b/>
                <w:bCs/>
                <w:kern w:val="0"/>
                <w:sz w:val="24"/>
                <w:szCs w:val="24"/>
                <w:vertAlign w:val="baseline"/>
                <w:lang w:val="pl-PL" w:eastAsia="zh-CN" w:bidi="ar"/>
              </w:rPr>
            </w:pPr>
            <w:r>
              <w:rPr>
                <w:rFonts w:hint="default" w:ascii="Calibri" w:hAnsi="Calibri" w:eastAsia="SimSun" w:cs="Calibri"/>
                <w:b/>
                <w:bCs/>
                <w:kern w:val="0"/>
                <w:sz w:val="24"/>
                <w:szCs w:val="24"/>
                <w:vertAlign w:val="baseline"/>
                <w:lang w:val="pl-PL" w:eastAsia="zh-CN" w:bidi="ar"/>
              </w:rPr>
              <w:t>ANIMATION</w:t>
            </w:r>
          </w:p>
          <w:p>
            <w:pPr>
              <w:keepNext w:val="0"/>
              <w:keepLines w:val="0"/>
              <w:widowControl/>
              <w:suppressLineNumbers w:val="0"/>
              <w:jc w:val="center"/>
              <w:rPr>
                <w:rFonts w:hint="default" w:ascii="Calibri" w:hAnsi="Calibri" w:eastAsia="SimSun" w:cs="Calibri"/>
                <w:b/>
                <w:bCs/>
                <w:kern w:val="0"/>
                <w:sz w:val="24"/>
                <w:szCs w:val="24"/>
                <w:vertAlign w:val="baseline"/>
                <w:lang w:val="pl-PL" w:eastAsia="zh-CN" w:bidi="ar"/>
              </w:rPr>
            </w:pPr>
            <w:r>
              <w:rPr>
                <w:rFonts w:hint="default" w:ascii="Calibri" w:hAnsi="Calibri" w:eastAsia="SimSun" w:cs="Calibri"/>
                <w:b/>
                <w:bCs/>
                <w:kern w:val="0"/>
                <w:sz w:val="22"/>
                <w:szCs w:val="22"/>
                <w:vertAlign w:val="baseline"/>
                <w:lang w:val="pl-PL" w:eastAsia="zh-CN" w:bidi="ar"/>
              </w:rPr>
              <w:t>21-DKS-CM-S2-E3-ANI</w:t>
            </w:r>
          </w:p>
        </w:tc>
        <w:tc>
          <w:tcPr>
            <w:tcW w:w="4261" w:type="dxa"/>
            <w:vAlign w:val="top"/>
          </w:tcPr>
          <w:p>
            <w:pPr>
              <w:keepNext w:val="0"/>
              <w:keepLines w:val="0"/>
              <w:widowControl/>
              <w:suppressLineNumbers w:val="0"/>
              <w:jc w:val="center"/>
              <w:rPr>
                <w:rFonts w:hint="default" w:ascii="Calibri" w:hAnsi="Calibri" w:eastAsia="Garamond-Bold" w:cs="Calibri"/>
                <w:b/>
                <w:bCs/>
                <w:color w:val="000000"/>
                <w:kern w:val="0"/>
                <w:sz w:val="24"/>
                <w:szCs w:val="24"/>
                <w:lang w:val="pl-PL" w:eastAsia="zh-CN" w:bidi="ar"/>
              </w:rPr>
            </w:pPr>
          </w:p>
          <w:p>
            <w:pPr>
              <w:keepNext w:val="0"/>
              <w:keepLines w:val="0"/>
              <w:widowControl/>
              <w:suppressLineNumbers w:val="0"/>
              <w:jc w:val="center"/>
              <w:rPr>
                <w:rFonts w:hint="default" w:ascii="Calibri" w:hAnsi="Calibri" w:eastAsia="SimSun" w:cs="Calibri"/>
                <w:b/>
                <w:bCs/>
                <w:kern w:val="0"/>
                <w:sz w:val="24"/>
                <w:szCs w:val="24"/>
                <w:vertAlign w:val="baseline"/>
                <w:lang w:val="pl-PL" w:eastAsia="zh-CN" w:bidi="ar"/>
              </w:rPr>
            </w:pPr>
            <w:r>
              <w:rPr>
                <w:rFonts w:hint="default" w:ascii="Calibri" w:hAnsi="Calibri" w:eastAsia="SimSun" w:cs="Calibri"/>
                <w:b/>
                <w:bCs/>
                <w:kern w:val="0"/>
                <w:sz w:val="24"/>
                <w:szCs w:val="24"/>
                <w:vertAlign w:val="baseline"/>
                <w:lang w:val="pl-PL" w:eastAsia="zh-CN" w:bidi="ar"/>
              </w:rPr>
              <w:t>COMMUNICATION IN BUSINESS AND IN PROFFESIONAL ACTIVITY</w:t>
            </w:r>
          </w:p>
          <w:p>
            <w:pPr>
              <w:keepNext w:val="0"/>
              <w:keepLines w:val="0"/>
              <w:widowControl/>
              <w:suppressLineNumbers w:val="0"/>
              <w:jc w:val="center"/>
              <w:rPr>
                <w:rFonts w:hint="default" w:ascii="Calibri" w:hAnsi="Calibri" w:eastAsia="SimSun" w:cs="Calibri"/>
                <w:b/>
                <w:bCs/>
                <w:kern w:val="0"/>
                <w:sz w:val="24"/>
                <w:szCs w:val="24"/>
                <w:vertAlign w:val="baseline"/>
                <w:lang w:val="pl-PL" w:eastAsia="zh-CN" w:bidi="ar"/>
              </w:rPr>
            </w:pPr>
            <w:r>
              <w:rPr>
                <w:rFonts w:hint="default" w:ascii="Calibri" w:hAnsi="Calibri" w:eastAsia="SimSun" w:cs="Calibri"/>
                <w:b/>
                <w:bCs/>
                <w:kern w:val="0"/>
                <w:sz w:val="22"/>
                <w:szCs w:val="22"/>
                <w:vertAlign w:val="baseline"/>
                <w:lang w:val="pl-PL" w:eastAsia="zh-CN" w:bidi="ar"/>
              </w:rPr>
              <w:t>21-DKS-CM-S2-E3-CiB</w:t>
            </w:r>
          </w:p>
        </w:tc>
      </w:tr>
    </w:tbl>
    <w:p>
      <w:pPr>
        <w:keepNext w:val="0"/>
        <w:keepLines w:val="0"/>
        <w:widowControl/>
        <w:suppressLineNumbers w:val="0"/>
        <w:jc w:val="both"/>
        <w:rPr>
          <w:rFonts w:hint="default" w:ascii="Calibri" w:hAnsi="Calibri" w:eastAsia="SimSun" w:cs="Calibri"/>
          <w:b/>
          <w:bCs/>
          <w:kern w:val="0"/>
          <w:sz w:val="24"/>
          <w:szCs w:val="24"/>
          <w:lang w:val="en-US" w:eastAsia="zh-CN" w:bidi="ar"/>
        </w:rPr>
      </w:pPr>
    </w:p>
    <w:p>
      <w:pPr>
        <w:keepNext w:val="0"/>
        <w:keepLines w:val="0"/>
        <w:widowControl/>
        <w:suppressLineNumbers w:val="0"/>
        <w:jc w:val="both"/>
        <w:rPr>
          <w:rFonts w:hint="default" w:ascii="Calibri" w:hAnsi="Calibri" w:eastAsia="SimSun" w:cs="Calibri"/>
          <w:b/>
          <w:bCs/>
          <w:kern w:val="0"/>
          <w:sz w:val="24"/>
          <w:szCs w:val="24"/>
          <w:lang w:val="en-US" w:eastAsia="zh-CN" w:bidi="ar"/>
        </w:rPr>
      </w:pPr>
    </w:p>
    <w:p>
      <w:pPr>
        <w:keepNext w:val="0"/>
        <w:keepLines w:val="0"/>
        <w:widowControl/>
        <w:suppressLineNumbers w:val="0"/>
        <w:jc w:val="both"/>
        <w:rPr>
          <w:rFonts w:hint="default" w:ascii="Calibri" w:hAnsi="Calibri" w:eastAsia="SimSun" w:cs="Calibri"/>
          <w:b/>
          <w:bCs/>
          <w:kern w:val="0"/>
          <w:sz w:val="22"/>
          <w:szCs w:val="22"/>
          <w:lang w:val="en-US" w:eastAsia="zh-CN" w:bidi="ar"/>
        </w:rPr>
      </w:pPr>
    </w:p>
    <w:p>
      <w:pPr>
        <w:keepNext w:val="0"/>
        <w:keepLines w:val="0"/>
        <w:widowControl/>
        <w:suppressLineNumbers w:val="0"/>
        <w:jc w:val="both"/>
        <w:rPr>
          <w:rFonts w:hint="default" w:ascii="Calibri" w:hAnsi="Calibri" w:eastAsia="SimSun" w:cs="Calibri"/>
          <w:b/>
          <w:bCs/>
          <w:kern w:val="0"/>
          <w:sz w:val="22"/>
          <w:szCs w:val="22"/>
          <w:lang w:val="pl-PL" w:eastAsia="zh-CN" w:bidi="ar"/>
        </w:rPr>
      </w:pPr>
      <w:r>
        <w:rPr>
          <w:rFonts w:hint="default" w:ascii="Calibri" w:hAnsi="Calibri" w:eastAsia="SimSun" w:cs="Calibri"/>
          <w:b/>
          <w:bCs/>
          <w:kern w:val="0"/>
          <w:sz w:val="22"/>
          <w:szCs w:val="22"/>
          <w:lang w:val="pl-PL" w:eastAsia="zh-CN" w:bidi="ar"/>
        </w:rPr>
        <w:t>ANIMATION</w:t>
      </w:r>
    </w:p>
    <w:p>
      <w:pPr>
        <w:keepNext w:val="0"/>
        <w:keepLines w:val="0"/>
        <w:widowControl/>
        <w:suppressLineNumbers w:val="0"/>
        <w:jc w:val="both"/>
        <w:rPr>
          <w:rFonts w:hint="default" w:ascii="Calibri" w:hAnsi="Calibri" w:eastAsia="SimSun" w:cs="Calibri"/>
          <w:b/>
          <w:bCs/>
          <w:kern w:val="0"/>
          <w:sz w:val="22"/>
          <w:szCs w:val="22"/>
          <w:lang w:val="pl-PL" w:eastAsia="zh-CN" w:bidi="ar"/>
        </w:rPr>
      </w:pPr>
      <w:r>
        <w:rPr>
          <w:rFonts w:hint="default" w:ascii="Calibri" w:hAnsi="Calibri" w:eastAsia="SimSun" w:cs="Calibri"/>
          <w:b/>
          <w:bCs/>
          <w:kern w:val="0"/>
          <w:sz w:val="22"/>
          <w:szCs w:val="22"/>
          <w:lang w:val="pl-PL" w:eastAsia="zh-CN" w:bidi="ar"/>
        </w:rPr>
        <w:t>mgr Tomasz Kosek</w:t>
      </w:r>
    </w:p>
    <w:p>
      <w:pPr>
        <w:keepNext w:val="0"/>
        <w:keepLines w:val="0"/>
        <w:widowControl/>
        <w:suppressLineNumbers w:val="0"/>
        <w:jc w:val="both"/>
        <w:rPr>
          <w:rFonts w:hint="default" w:ascii="Calibri" w:hAnsi="Calibri" w:eastAsia="SimSun" w:cs="Calibri"/>
          <w:b/>
          <w:bCs/>
          <w:kern w:val="0"/>
          <w:sz w:val="22"/>
          <w:szCs w:val="22"/>
          <w:lang w:val="en-US" w:eastAsia="zh-CN" w:bidi="ar"/>
        </w:rPr>
      </w:pPr>
    </w:p>
    <w:p>
      <w:pPr>
        <w:keepNext w:val="0"/>
        <w:keepLines w:val="0"/>
        <w:widowControl/>
        <w:suppressLineNumbers w:val="0"/>
        <w:jc w:val="both"/>
        <w:rPr>
          <w:rFonts w:hint="default" w:ascii="Calibri" w:hAnsi="Calibri" w:eastAsia="SimSun" w:cs="Calibri"/>
          <w:kern w:val="0"/>
          <w:sz w:val="22"/>
          <w:szCs w:val="22"/>
          <w:lang w:val="en-US" w:eastAsia="zh-CN" w:bidi="ar"/>
        </w:rPr>
      </w:pPr>
      <w:r>
        <w:rPr>
          <w:rFonts w:hint="default" w:ascii="Calibri" w:hAnsi="Calibri" w:eastAsia="Garamond-Bold" w:cs="Calibri"/>
          <w:b/>
          <w:bCs/>
          <w:color w:val="000000"/>
          <w:kern w:val="0"/>
          <w:sz w:val="22"/>
          <w:szCs w:val="22"/>
          <w:lang w:val="en-US" w:eastAsia="zh-CN" w:bidi="ar"/>
        </w:rPr>
        <w:t>COURSE DESCRIPTION</w:t>
      </w:r>
      <w:r>
        <w:rPr>
          <w:rFonts w:hint="default" w:ascii="Calibri" w:hAnsi="Calibri" w:eastAsia="Garamond" w:cs="Calibri"/>
          <w:color w:val="000000"/>
          <w:kern w:val="0"/>
          <w:sz w:val="22"/>
          <w:szCs w:val="22"/>
          <w:lang w:val="en-US" w:eastAsia="zh-CN" w:bidi="ar"/>
        </w:rPr>
        <w:t>:</w:t>
      </w:r>
      <w:r>
        <w:rPr>
          <w:rFonts w:hint="default" w:ascii="Calibri" w:hAnsi="Calibri" w:eastAsia="SimSun" w:cs="Calibri"/>
          <w:kern w:val="0"/>
          <w:sz w:val="22"/>
          <w:szCs w:val="22"/>
          <w:lang w:val="en-US" w:eastAsia="zh-CN" w:bidi="ar"/>
        </w:rPr>
        <w:t>During the course, the student will learn the basics of animation and motion design. The work will be done on Adobe After Effects. Basic knowledge of Adobe Illustrator and Photoshop is recommended. Students will complete projects (simple animations, lyrics video, etc.) These projects will be base for final evaluation. Some of the skills and functions of After Effects that would be explained: Principles of animation, Text Animation, 2D and 2.5D environment, camera movement.</w:t>
      </w:r>
    </w:p>
    <w:p>
      <w:pPr>
        <w:keepNext w:val="0"/>
        <w:keepLines w:val="0"/>
        <w:widowControl/>
        <w:suppressLineNumbers w:val="0"/>
        <w:jc w:val="both"/>
        <w:rPr>
          <w:rFonts w:hint="default" w:ascii="Calibri" w:hAnsi="Calibri" w:eastAsia="SimSun" w:cs="Calibri"/>
          <w:kern w:val="0"/>
          <w:sz w:val="22"/>
          <w:szCs w:val="22"/>
          <w:lang w:val="en-US" w:eastAsia="zh-CN" w:bidi="ar"/>
        </w:rPr>
      </w:pPr>
    </w:p>
    <w:p>
      <w:pPr>
        <w:keepNext w:val="0"/>
        <w:keepLines w:val="0"/>
        <w:widowControl/>
        <w:suppressLineNumbers w:val="0"/>
        <w:jc w:val="both"/>
        <w:rPr>
          <w:rFonts w:hint="default" w:ascii="Calibri" w:hAnsi="Calibri" w:eastAsia="SimSun" w:cs="Calibri"/>
          <w:kern w:val="0"/>
          <w:sz w:val="22"/>
          <w:szCs w:val="22"/>
          <w:lang w:val="en-US" w:eastAsia="zh-CN" w:bidi="ar"/>
        </w:rPr>
      </w:pPr>
    </w:p>
    <w:p>
      <w:pPr>
        <w:keepNext w:val="0"/>
        <w:keepLines w:val="0"/>
        <w:widowControl/>
        <w:suppressLineNumbers w:val="0"/>
        <w:jc w:val="both"/>
        <w:rPr>
          <w:rFonts w:hint="default" w:ascii="Calibri" w:hAnsi="Calibri" w:eastAsia="SimSun" w:cs="Calibri"/>
          <w:kern w:val="0"/>
          <w:sz w:val="22"/>
          <w:szCs w:val="22"/>
          <w:lang w:val="en-US" w:eastAsia="zh-CN" w:bidi="ar"/>
        </w:rPr>
      </w:pPr>
    </w:p>
    <w:p>
      <w:pPr>
        <w:keepNext w:val="0"/>
        <w:keepLines w:val="0"/>
        <w:widowControl/>
        <w:suppressLineNumbers w:val="0"/>
        <w:jc w:val="both"/>
        <w:rPr>
          <w:rFonts w:hint="default" w:ascii="Calibri" w:hAnsi="Calibri" w:eastAsia="SimSun" w:cs="Calibri"/>
          <w:kern w:val="0"/>
          <w:sz w:val="22"/>
          <w:szCs w:val="22"/>
          <w:lang w:val="en-US" w:eastAsia="zh-CN" w:bidi="ar"/>
        </w:rPr>
      </w:pPr>
    </w:p>
    <w:p>
      <w:pPr>
        <w:keepNext w:val="0"/>
        <w:keepLines w:val="0"/>
        <w:widowControl/>
        <w:suppressLineNumbers w:val="0"/>
        <w:jc w:val="both"/>
        <w:rPr>
          <w:rFonts w:hint="default" w:ascii="Calibri" w:hAnsi="Calibri" w:eastAsia="SimSun" w:cs="Calibri"/>
          <w:kern w:val="0"/>
          <w:sz w:val="22"/>
          <w:szCs w:val="22"/>
          <w:lang w:val="en-US" w:eastAsia="zh-CN" w:bidi="ar"/>
        </w:rPr>
      </w:pPr>
    </w:p>
    <w:p>
      <w:pPr>
        <w:keepNext w:val="0"/>
        <w:keepLines w:val="0"/>
        <w:widowControl/>
        <w:suppressLineNumbers w:val="0"/>
        <w:jc w:val="left"/>
        <w:rPr>
          <w:rFonts w:hint="default" w:ascii="Calibri" w:hAnsi="Calibri" w:eastAsia="Garamond-Bold" w:cs="Calibri"/>
          <w:b/>
          <w:bCs/>
          <w:color w:val="000000"/>
          <w:kern w:val="0"/>
          <w:sz w:val="22"/>
          <w:szCs w:val="22"/>
          <w:lang w:val="pl-PL" w:eastAsia="zh-CN" w:bidi="ar"/>
        </w:rPr>
      </w:pPr>
      <w:r>
        <w:rPr>
          <w:rFonts w:hint="default" w:ascii="Calibri" w:hAnsi="Calibri" w:eastAsia="Garamond-Bold" w:cs="Calibri"/>
          <w:b/>
          <w:bCs/>
          <w:color w:val="000000"/>
          <w:kern w:val="0"/>
          <w:sz w:val="22"/>
          <w:szCs w:val="22"/>
          <w:lang w:val="pl-PL" w:eastAsia="zh-CN" w:bidi="ar"/>
        </w:rPr>
        <w:t xml:space="preserve">COMMUNICATION IN BUSINESS AND IN PROFESSIONAL ACTIVITY </w:t>
      </w:r>
    </w:p>
    <w:p>
      <w:pPr>
        <w:keepNext w:val="0"/>
        <w:keepLines w:val="0"/>
        <w:widowControl/>
        <w:suppressLineNumbers w:val="0"/>
        <w:jc w:val="left"/>
        <w:rPr>
          <w:rFonts w:hint="default" w:ascii="Calibri" w:hAnsi="Calibri" w:eastAsia="Garamond-Bold" w:cs="Calibri"/>
          <w:b/>
          <w:bCs/>
          <w:color w:val="000000"/>
          <w:kern w:val="0"/>
          <w:sz w:val="22"/>
          <w:szCs w:val="22"/>
          <w:lang w:val="pl-PL" w:eastAsia="zh-CN" w:bidi="ar"/>
        </w:rPr>
      </w:pPr>
      <w:r>
        <w:rPr>
          <w:rFonts w:hint="default" w:ascii="Calibri" w:hAnsi="Calibri" w:eastAsia="Garamond-Bold" w:cs="Calibri"/>
          <w:b/>
          <w:bCs/>
          <w:color w:val="000000"/>
          <w:kern w:val="0"/>
          <w:sz w:val="22"/>
          <w:szCs w:val="22"/>
          <w:lang w:val="pl-PL" w:eastAsia="zh-CN" w:bidi="ar"/>
        </w:rPr>
        <w:t>dr hab. Michał Garcarz, prof. UWr</w:t>
      </w:r>
    </w:p>
    <w:p>
      <w:pPr>
        <w:keepNext w:val="0"/>
        <w:keepLines w:val="0"/>
        <w:widowControl/>
        <w:suppressLineNumbers w:val="0"/>
        <w:jc w:val="left"/>
        <w:rPr>
          <w:rFonts w:hint="default" w:ascii="Calibri" w:hAnsi="Calibri" w:eastAsia="Garamond-Bold" w:cs="Calibri"/>
          <w:b/>
          <w:bCs/>
          <w:color w:val="000000"/>
          <w:kern w:val="0"/>
          <w:sz w:val="22"/>
          <w:szCs w:val="22"/>
          <w:lang w:val="en-US" w:eastAsia="zh-CN" w:bidi="ar"/>
        </w:rPr>
      </w:pPr>
    </w:p>
    <w:p>
      <w:pPr>
        <w:keepNext w:val="0"/>
        <w:keepLines w:val="0"/>
        <w:widowControl/>
        <w:suppressLineNumbers w:val="0"/>
        <w:jc w:val="both"/>
        <w:rPr>
          <w:rFonts w:hint="default" w:ascii="Calibri" w:hAnsi="Calibri" w:cs="Calibri"/>
          <w:sz w:val="22"/>
          <w:szCs w:val="22"/>
        </w:rPr>
      </w:pPr>
      <w:r>
        <w:rPr>
          <w:rFonts w:hint="default" w:ascii="Calibri" w:hAnsi="Calibri" w:eastAsia="Garamond-Bold" w:cs="Calibri"/>
          <w:b/>
          <w:bCs/>
          <w:color w:val="000000"/>
          <w:kern w:val="0"/>
          <w:sz w:val="22"/>
          <w:szCs w:val="22"/>
          <w:lang w:val="en-US" w:eastAsia="zh-CN" w:bidi="ar"/>
        </w:rPr>
        <w:t>COURSE DESCRIPTION</w:t>
      </w:r>
      <w:r>
        <w:rPr>
          <w:rFonts w:hint="default" w:ascii="Calibri" w:hAnsi="Calibri" w:eastAsia="Garamond" w:cs="Calibri"/>
          <w:color w:val="000000"/>
          <w:kern w:val="0"/>
          <w:sz w:val="22"/>
          <w:szCs w:val="22"/>
          <w:lang w:val="en-US" w:eastAsia="zh-CN" w:bidi="ar"/>
        </w:rPr>
        <w:t>: To successfully proceed with challenges in any today’s</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business and/or professional endeavor, one has to find, understand, and learn</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language means and techniques of efficient communication leading to achieving the aimed goals, on the one hand, and, on the other hand, the same ‘one’ has to</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 xml:space="preserve">minimize the threat of derailing communication as such. Today’s social studies, psychology and neurolinguistics still lack accurate instruments which would bring us closer to answering the question: “how to avoid miscommunication” (?), and so, </w:t>
      </w:r>
    </w:p>
    <w:p>
      <w:pPr>
        <w:keepNext w:val="0"/>
        <w:keepLines w:val="0"/>
        <w:widowControl/>
        <w:suppressLineNumbers w:val="0"/>
        <w:jc w:val="both"/>
        <w:rPr>
          <w:rFonts w:hint="default" w:ascii="Calibri" w:hAnsi="Calibri" w:eastAsia="Garamond" w:cs="Calibri"/>
          <w:color w:val="000000"/>
          <w:kern w:val="0"/>
          <w:sz w:val="22"/>
          <w:szCs w:val="22"/>
          <w:lang w:val="en-US" w:eastAsia="zh-CN" w:bidi="ar"/>
        </w:rPr>
      </w:pPr>
      <w:r>
        <w:rPr>
          <w:rFonts w:hint="default" w:ascii="Calibri" w:hAnsi="Calibri" w:eastAsia="Garamond" w:cs="Calibri"/>
          <w:color w:val="000000"/>
          <w:kern w:val="0"/>
          <w:sz w:val="22"/>
          <w:szCs w:val="22"/>
          <w:lang w:val="en-US" w:eastAsia="zh-CN" w:bidi="ar"/>
        </w:rPr>
        <w:t>we should pay a greater attention to communication obstacles and barriers, as well</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as to our personal business communication weaknesses to effectively send our</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 xml:space="preserve">message through to the desired addressee(s). </w:t>
      </w:r>
    </w:p>
    <w:p>
      <w:pPr>
        <w:keepNext w:val="0"/>
        <w:keepLines w:val="0"/>
        <w:widowControl/>
        <w:suppressLineNumbers w:val="0"/>
        <w:jc w:val="both"/>
        <w:rPr>
          <w:rFonts w:hint="default" w:ascii="Calibri" w:hAnsi="Calibri" w:eastAsia="Garamond" w:cs="Calibri"/>
          <w:color w:val="000000"/>
          <w:kern w:val="0"/>
          <w:sz w:val="22"/>
          <w:szCs w:val="22"/>
          <w:lang w:val="en-US" w:eastAsia="zh-CN" w:bidi="ar"/>
        </w:rPr>
      </w:pPr>
    </w:p>
    <w:p>
      <w:pPr>
        <w:keepNext w:val="0"/>
        <w:keepLines w:val="0"/>
        <w:widowControl/>
        <w:suppressLineNumbers w:val="0"/>
        <w:jc w:val="both"/>
        <w:rPr>
          <w:rFonts w:hint="default" w:ascii="Calibri" w:hAnsi="Calibri" w:cs="Calibri"/>
          <w:sz w:val="22"/>
          <w:szCs w:val="22"/>
        </w:rPr>
      </w:pPr>
      <w:r>
        <w:rPr>
          <w:rFonts w:hint="default" w:ascii="Calibri" w:hAnsi="Calibri" w:eastAsia="Garamond" w:cs="Calibri"/>
          <w:color w:val="000000"/>
          <w:kern w:val="0"/>
          <w:sz w:val="22"/>
          <w:szCs w:val="22"/>
          <w:lang w:val="en-US" w:eastAsia="zh-CN" w:bidi="ar"/>
        </w:rPr>
        <w:t xml:space="preserve">Professional communication is never individual; this is a group/team activity and in the end it usually takes the binary form: “either” vs. “or”: to cooperate (“to win”) or to confront (“to win not”) with others. This course will cover various professional and business communication </w:t>
      </w:r>
    </w:p>
    <w:p>
      <w:pPr>
        <w:keepNext w:val="0"/>
        <w:keepLines w:val="0"/>
        <w:widowControl/>
        <w:suppressLineNumbers w:val="0"/>
        <w:jc w:val="both"/>
        <w:rPr>
          <w:rFonts w:hint="default" w:ascii="Calibri" w:hAnsi="Calibri" w:cs="Calibri"/>
          <w:sz w:val="22"/>
          <w:szCs w:val="22"/>
        </w:rPr>
      </w:pPr>
      <w:r>
        <w:rPr>
          <w:rFonts w:hint="default" w:ascii="Calibri" w:hAnsi="Calibri" w:eastAsia="Garamond" w:cs="Calibri"/>
          <w:color w:val="000000"/>
          <w:kern w:val="0"/>
          <w:sz w:val="22"/>
          <w:szCs w:val="22"/>
          <w:lang w:val="en-US" w:eastAsia="zh-CN" w:bidi="ar"/>
        </w:rPr>
        <w:t xml:space="preserve">issues, such as </w:t>
      </w:r>
      <w:r>
        <w:rPr>
          <w:rFonts w:hint="default" w:ascii="Calibri" w:hAnsi="Calibri" w:eastAsia="Garamond-Italic" w:cs="Calibri"/>
          <w:i/>
          <w:iCs/>
          <w:color w:val="000000"/>
          <w:kern w:val="0"/>
          <w:sz w:val="22"/>
          <w:szCs w:val="22"/>
          <w:lang w:val="en-US" w:eastAsia="zh-CN" w:bidi="ar"/>
        </w:rPr>
        <w:t xml:space="preserve">i.e. </w:t>
      </w:r>
      <w:r>
        <w:rPr>
          <w:rFonts w:hint="default" w:ascii="Calibri" w:hAnsi="Calibri" w:eastAsia="Garamond" w:cs="Calibri"/>
          <w:color w:val="000000"/>
          <w:kern w:val="0"/>
          <w:sz w:val="22"/>
          <w:szCs w:val="22"/>
          <w:lang w:val="en-US" w:eastAsia="zh-CN" w:bidi="ar"/>
        </w:rPr>
        <w:t>language strategies, team building and maintaining good</w:t>
      </w:r>
      <w:r>
        <w:rPr>
          <w:rFonts w:hint="default" w:ascii="Calibri" w:hAnsi="Calibri" w:eastAsia="Garamond" w:cs="Calibri"/>
          <w:color w:val="000000"/>
          <w:kern w:val="0"/>
          <w:sz w:val="22"/>
          <w:szCs w:val="22"/>
          <w:lang w:val="pl-PL" w:eastAsia="zh-CN" w:bidi="ar"/>
        </w:rPr>
        <w:t xml:space="preserve"> </w:t>
      </w:r>
      <w:r>
        <w:rPr>
          <w:rFonts w:hint="default" w:ascii="Calibri" w:hAnsi="Calibri" w:eastAsia="Garamond" w:cs="Calibri"/>
          <w:color w:val="000000"/>
          <w:kern w:val="0"/>
          <w:sz w:val="22"/>
          <w:szCs w:val="22"/>
          <w:lang w:val="en-US" w:eastAsia="zh-CN" w:bidi="ar"/>
        </w:rPr>
        <w:t>interpersonal relations, conducting negotiations, finding ways of assessing and motivating people in organization, time management, and business etiquette which are essential for business people to find their way around the communication “jams” in professional activity.</w:t>
      </w:r>
    </w:p>
    <w:p>
      <w:pPr>
        <w:keepNext w:val="0"/>
        <w:keepLines w:val="0"/>
        <w:widowControl/>
        <w:suppressLineNumbers w:val="0"/>
        <w:jc w:val="both"/>
        <w:rPr>
          <w:rFonts w:hint="default" w:ascii="Calibri" w:hAnsi="Calibri" w:eastAsia="SimSun" w:cs="Calibri"/>
          <w:kern w:val="0"/>
          <w:sz w:val="24"/>
          <w:szCs w:val="24"/>
          <w:lang w:val="en-US" w:eastAsia="zh-CN" w:bidi="ar"/>
        </w:rPr>
      </w:pPr>
    </w:p>
    <w:p>
      <w:pPr>
        <w:jc w:val="both"/>
      </w:pPr>
    </w:p>
    <w:p>
      <w:pPr>
        <w:jc w:val="both"/>
      </w:pPr>
    </w:p>
    <w:p>
      <w:pPr>
        <w:jc w:val="both"/>
      </w:pPr>
    </w:p>
    <w:p>
      <w:pPr>
        <w:jc w:val="both"/>
      </w:pPr>
    </w:p>
    <w:p>
      <w:pPr>
        <w:jc w:val="both"/>
      </w:pPr>
    </w:p>
    <w:p>
      <w:pPr>
        <w:jc w:val="both"/>
      </w:pPr>
    </w:p>
    <w:p>
      <w:pPr>
        <w:jc w:val="both"/>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DEEBF6" w:themeFill="accent1" w:themeFillTint="32"/>
            <w:vAlign w:val="center"/>
          </w:tcPr>
          <w:p>
            <w:pPr>
              <w:widowControl w:val="0"/>
              <w:jc w:val="center"/>
              <w:rPr>
                <w:rFonts w:hint="default"/>
                <w:b/>
                <w:bCs/>
                <w:sz w:val="24"/>
                <w:szCs w:val="24"/>
                <w:vertAlign w:val="baseline"/>
                <w:lang w:val="pl-PL"/>
              </w:rPr>
            </w:pPr>
            <w:r>
              <w:rPr>
                <w:rFonts w:hint="default"/>
                <w:b/>
                <w:bCs/>
                <w:sz w:val="24"/>
                <w:szCs w:val="24"/>
                <w:vertAlign w:val="baseline"/>
                <w:lang w:val="pl-PL"/>
              </w:rPr>
              <w:t>SPECIALIZATION PROJECT</w:t>
            </w:r>
          </w:p>
          <w:p>
            <w:pPr>
              <w:widowControl w:val="0"/>
              <w:jc w:val="center"/>
              <w:rPr>
                <w:rFonts w:hint="default"/>
                <w:b/>
                <w:bCs/>
                <w:sz w:val="24"/>
                <w:szCs w:val="24"/>
                <w:vertAlign w:val="baseline"/>
                <w:lang w:val="pl-PL"/>
              </w:rPr>
            </w:pPr>
            <w:r>
              <w:rPr>
                <w:rFonts w:hint="default"/>
                <w:b/>
                <w:bCs/>
                <w:sz w:val="22"/>
                <w:szCs w:val="22"/>
                <w:vertAlign w:val="baseline"/>
                <w:lang w:val="pl-PL"/>
              </w:rPr>
              <w:t>21-DKS-CM-S2-E3-SP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jc w:val="center"/>
              <w:rPr>
                <w:rFonts w:hint="default"/>
                <w:b/>
                <w:bCs/>
                <w:sz w:val="24"/>
                <w:szCs w:val="24"/>
                <w:vertAlign w:val="baseline"/>
                <w:lang w:val="pl-PL"/>
              </w:rPr>
            </w:pPr>
            <w:r>
              <w:rPr>
                <w:rFonts w:hint="default"/>
                <w:b/>
                <w:bCs/>
                <w:sz w:val="24"/>
                <w:szCs w:val="24"/>
                <w:vertAlign w:val="baseline"/>
                <w:lang w:val="pl-PL"/>
              </w:rPr>
              <w:t>DR DOROTA KOKOWICZ</w:t>
            </w:r>
          </w:p>
        </w:tc>
        <w:tc>
          <w:tcPr>
            <w:tcW w:w="4261" w:type="dxa"/>
            <w:vAlign w:val="center"/>
          </w:tcPr>
          <w:p>
            <w:pPr>
              <w:widowControl w:val="0"/>
              <w:jc w:val="center"/>
              <w:rPr>
                <w:rFonts w:hint="default"/>
                <w:b/>
                <w:bCs/>
                <w:sz w:val="24"/>
                <w:szCs w:val="24"/>
                <w:vertAlign w:val="baseline"/>
                <w:lang w:val="pl-PL"/>
              </w:rPr>
            </w:pPr>
            <w:r>
              <w:rPr>
                <w:rFonts w:hint="default"/>
                <w:b/>
                <w:bCs/>
                <w:sz w:val="24"/>
                <w:szCs w:val="24"/>
                <w:vertAlign w:val="baseline"/>
                <w:lang w:val="pl-PL"/>
              </w:rPr>
              <w:t>DR PATRYCJA ROZBICKA</w:t>
            </w:r>
          </w:p>
        </w:tc>
      </w:tr>
    </w:tbl>
    <w:p>
      <w:pPr>
        <w:jc w:val="both"/>
        <w:rPr>
          <w:sz w:val="24"/>
          <w:szCs w:val="24"/>
        </w:rPr>
      </w:pPr>
    </w:p>
    <w:p>
      <w:pPr>
        <w:jc w:val="both"/>
        <w:rPr>
          <w:sz w:val="24"/>
          <w:szCs w:val="24"/>
        </w:rPr>
      </w:pPr>
    </w:p>
    <w:p>
      <w:pPr>
        <w:jc w:val="both"/>
        <w:rPr>
          <w:sz w:val="24"/>
          <w:szCs w:val="24"/>
        </w:rPr>
      </w:pPr>
    </w:p>
    <w:p>
      <w:pPr>
        <w:jc w:val="both"/>
        <w:rPr>
          <w:sz w:val="24"/>
          <w:szCs w:val="24"/>
        </w:rPr>
      </w:pP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b/>
          <w:bCs/>
          <w:sz w:val="24"/>
          <w:szCs w:val="24"/>
          <w:shd w:val="clear" w:fill="FFFFFF"/>
          <w:lang w:val="en-US"/>
        </w:rPr>
      </w:pPr>
      <w:r>
        <w:rPr>
          <w:rFonts w:hint="default" w:ascii="Calibri" w:hAnsi="Calibri" w:cs="Calibri"/>
          <w:b/>
          <w:bCs/>
          <w:sz w:val="24"/>
          <w:szCs w:val="24"/>
          <w:shd w:val="clear" w:fill="FFFFFF"/>
          <w:lang w:val="en-US"/>
        </w:rPr>
        <w:t>SPECIALISATION PROJECT</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4"/>
          <w:szCs w:val="24"/>
          <w:shd w:val="clear" w:fill="FFFFFF"/>
          <w:lang w:val="en-US"/>
        </w:rPr>
      </w:pPr>
      <w:r>
        <w:rPr>
          <w:rFonts w:hint="default" w:ascii="Calibri" w:hAnsi="Calibri" w:cs="Calibri"/>
          <w:b/>
          <w:bCs/>
          <w:sz w:val="24"/>
          <w:szCs w:val="24"/>
          <w:shd w:val="clear" w:fill="FFFFFF"/>
          <w:lang w:val="pl-PL"/>
        </w:rPr>
        <w:t>DR DOROTA KOKOWICZ</w:t>
      </w:r>
      <w:r>
        <w:rPr>
          <w:rFonts w:hint="default" w:ascii="Calibri" w:hAnsi="Calibri" w:cs="Calibri"/>
          <w:sz w:val="24"/>
          <w:szCs w:val="24"/>
          <w:shd w:val="clear" w:fill="FFFFFF"/>
          <w:lang w:val="en-US"/>
        </w:rPr>
        <w:t> </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sz w:val="22"/>
          <w:szCs w:val="22"/>
          <w:shd w:val="clear" w:fill="FFFFFF"/>
          <w:lang w:val="en-US"/>
        </w:rPr>
        <w:t> </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b/>
          <w:bCs/>
          <w:sz w:val="22"/>
          <w:szCs w:val="22"/>
          <w:shd w:val="clear" w:fill="FFFFFF"/>
          <w:lang w:val="en-US"/>
        </w:rPr>
        <w:t>“Competitive identity of domestic companies”  </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sz w:val="22"/>
          <w:szCs w:val="22"/>
          <w:shd w:val="clear" w:fill="FFFFFF"/>
          <w:lang w:val="en-US"/>
        </w:rPr>
        <w:t>The specialization project is a continuation of the "Nation branding" course for those students who are interested in this topic (however, all students are welcommed to join it).</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sz w:val="22"/>
          <w:szCs w:val="22"/>
          <w:shd w:val="clear" w:fill="FFFFFF"/>
          <w:lang w:val="en-US"/>
        </w:rPr>
        <w:t>The final result of this course (in the 2</w:t>
      </w:r>
      <w:r>
        <w:rPr>
          <w:rFonts w:hint="default" w:ascii="Calibri" w:hAnsi="Calibri" w:cs="Calibri"/>
          <w:sz w:val="22"/>
          <w:szCs w:val="22"/>
          <w:shd w:val="clear" w:fill="FFFFFF"/>
          <w:vertAlign w:val="superscript"/>
          <w:lang w:val="en-US"/>
        </w:rPr>
        <w:t>nd</w:t>
      </w:r>
      <w:r>
        <w:rPr>
          <w:rFonts w:hint="default" w:ascii="Calibri" w:hAnsi="Calibri" w:cs="Calibri"/>
          <w:sz w:val="22"/>
          <w:szCs w:val="22"/>
          <w:shd w:val="clear" w:fill="FFFFFF"/>
          <w:lang w:val="en-US"/>
        </w:rPr>
        <w:t> semester) will be:  </w:t>
      </w:r>
    </w:p>
    <w:p>
      <w:pPr>
        <w:keepNext w:val="0"/>
        <w:keepLines w:val="0"/>
        <w:widowControl/>
        <w:numPr>
          <w:ilvl w:val="0"/>
          <w:numId w:val="1"/>
        </w:numPr>
        <w:suppressLineNumbers w:val="0"/>
        <w:spacing w:before="0" w:beforeAutospacing="1" w:after="0" w:afterAutospacing="1"/>
        <w:ind w:left="360" w:leftChars="0"/>
        <w:rPr>
          <w:sz w:val="22"/>
          <w:szCs w:val="22"/>
        </w:rPr>
      </w:pPr>
      <w:r>
        <w:rPr>
          <w:sz w:val="22"/>
          <w:szCs w:val="22"/>
          <w:shd w:val="clear" w:fill="FFFFFF"/>
          <w:lang w:val="en-US"/>
        </w:rPr>
        <w:t>to create general rules for brands from your countries that want to</w:t>
      </w:r>
      <w:r>
        <w:rPr>
          <w:rFonts w:hint="default"/>
          <w:sz w:val="22"/>
          <w:szCs w:val="22"/>
          <w:shd w:val="clear" w:fill="FFFFFF"/>
          <w:lang w:val="pl-PL"/>
        </w:rPr>
        <w:t xml:space="preserve"> </w:t>
      </w:r>
      <w:r>
        <w:rPr>
          <w:sz w:val="22"/>
          <w:szCs w:val="22"/>
          <w:shd w:val="clear" w:fill="FFFFFF"/>
          <w:lang w:val="en-US"/>
        </w:rPr>
        <w:t xml:space="preserve">communicate their </w:t>
      </w:r>
      <w:bookmarkStart w:id="0" w:name="_GoBack"/>
      <w:bookmarkEnd w:id="0"/>
      <w:r>
        <w:rPr>
          <w:sz w:val="22"/>
          <w:szCs w:val="22"/>
          <w:shd w:val="clear" w:fill="FFFFFF"/>
          <w:lang w:val="en-US"/>
        </w:rPr>
        <w:t>country of origin, </w:t>
      </w:r>
    </w:p>
    <w:p>
      <w:pPr>
        <w:keepNext w:val="0"/>
        <w:keepLines w:val="0"/>
        <w:widowControl/>
        <w:numPr>
          <w:ilvl w:val="0"/>
          <w:numId w:val="1"/>
        </w:numPr>
        <w:suppressLineNumbers w:val="0"/>
        <w:spacing w:before="0" w:beforeAutospacing="1" w:after="0" w:afterAutospacing="1"/>
        <w:ind w:left="360" w:leftChars="0"/>
        <w:jc w:val="both"/>
        <w:rPr>
          <w:sz w:val="22"/>
          <w:szCs w:val="22"/>
        </w:rPr>
      </w:pPr>
      <w:r>
        <w:rPr>
          <w:sz w:val="22"/>
          <w:szCs w:val="22"/>
          <w:shd w:val="clear" w:fill="FFFFFF"/>
          <w:lang w:val="en-US"/>
        </w:rPr>
        <w:t>to adjust communication of a selected brand that potentially can be exported to Poland in a way that can make it an</w:t>
      </w:r>
      <w:r>
        <w:rPr>
          <w:sz w:val="22"/>
          <w:szCs w:val="22"/>
          <w:shd w:val="clear" w:fill="FFFFFF"/>
        </w:rPr>
        <w:t xml:space="preserve"> active player in the process of nation branding. </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sz w:val="22"/>
          <w:szCs w:val="22"/>
          <w:shd w:val="clear" w:fill="FFFFFF"/>
          <w:lang w:val="en-US"/>
        </w:rPr>
        <w:t>The first semester will be devoted to carrying out researches related to the image of your country in Poland. What are its most characteristic values? What stereotypes are related to it? What are its strengths and weaknesses that can potentially influence export to Poland? These are only sample questions we are going to answer. </w:t>
      </w: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p>
    <w:p>
      <w:pPr>
        <w:pStyle w:val="4"/>
        <w:keepNext w:val="0"/>
        <w:keepLines w:val="0"/>
        <w:widowControl/>
        <w:suppressLineNumbers w:val="0"/>
        <w:shd w:val="clear" w:fill="FFFFFF"/>
        <w:spacing w:before="0" w:beforeAutospacing="0" w:after="160" w:afterAutospacing="0" w:line="180" w:lineRule="atLeast"/>
        <w:ind w:left="0" w:right="0"/>
        <w:jc w:val="both"/>
        <w:rPr>
          <w:rFonts w:hint="default" w:ascii="Calibri" w:hAnsi="Calibri" w:cs="Calibri"/>
          <w:sz w:val="22"/>
          <w:szCs w:val="22"/>
        </w:rPr>
      </w:pPr>
      <w:r>
        <w:rPr>
          <w:rFonts w:hint="default" w:ascii="Calibri" w:hAnsi="Calibri" w:cs="Calibri"/>
          <w:color w:val="000000"/>
          <w:sz w:val="22"/>
          <w:szCs w:val="22"/>
          <w:shd w:val="clear" w:fill="FFFFFF"/>
          <w:lang w:val="en-US"/>
        </w:rPr>
        <w:t>The second semester we will be devoted to the problem of brand personality. On the basis of practical examples, problems such as brand values, benefits, RTB, insight, as well as methods of personality testing of selected brands will be discussed.  As a result of the project, students will create </w:t>
      </w:r>
      <w:r>
        <w:rPr>
          <w:rFonts w:hint="default" w:ascii="Calibri" w:hAnsi="Calibri" w:cs="Calibri"/>
          <w:sz w:val="22"/>
          <w:szCs w:val="22"/>
          <w:shd w:val="clear" w:fill="FFFFFF"/>
          <w:lang w:val="en-US"/>
        </w:rPr>
        <w:t>general rules for brands that want to communicate their country of origin, and then adjust communication of a selected brand that potentially can be exported to Poland in a way that can make it an</w:t>
      </w:r>
      <w:r>
        <w:rPr>
          <w:rFonts w:hint="default" w:ascii="Calibri" w:hAnsi="Calibri" w:cs="Calibri"/>
          <w:sz w:val="22"/>
          <w:szCs w:val="22"/>
          <w:shd w:val="clear" w:fill="FFFFFF"/>
        </w:rPr>
        <w:t> active player in the process of nation branding.</w:t>
      </w:r>
    </w:p>
    <w:p>
      <w:pPr>
        <w:jc w:val="both"/>
        <w:rPr>
          <w:sz w:val="24"/>
          <w:szCs w:val="24"/>
        </w:rPr>
      </w:pPr>
    </w:p>
    <w:p>
      <w:pPr>
        <w:jc w:val="both"/>
        <w:rPr>
          <w:sz w:val="24"/>
          <w:szCs w:val="24"/>
        </w:rPr>
      </w:pPr>
    </w:p>
    <w:p>
      <w:pPr>
        <w:jc w:val="both"/>
        <w:rPr>
          <w:sz w:val="24"/>
          <w:szCs w:val="24"/>
        </w:rPr>
      </w:pPr>
    </w:p>
    <w:p>
      <w:pPr>
        <w:jc w:val="both"/>
        <w:rPr>
          <w:rFonts w:hint="default"/>
          <w:b/>
          <w:bCs/>
          <w:sz w:val="24"/>
          <w:szCs w:val="24"/>
          <w:lang w:val="pl-PL"/>
        </w:rPr>
      </w:pPr>
      <w:r>
        <w:rPr>
          <w:rFonts w:hint="default"/>
          <w:b/>
          <w:bCs/>
          <w:sz w:val="24"/>
          <w:szCs w:val="24"/>
          <w:lang w:val="pl-PL"/>
        </w:rPr>
        <w:t>SPECJALISATION PROJECT</w:t>
      </w:r>
    </w:p>
    <w:p>
      <w:pPr>
        <w:jc w:val="both"/>
        <w:rPr>
          <w:rFonts w:hint="default"/>
          <w:b/>
          <w:bCs/>
          <w:sz w:val="24"/>
          <w:szCs w:val="24"/>
          <w:lang w:val="pl-PL"/>
        </w:rPr>
      </w:pPr>
      <w:r>
        <w:rPr>
          <w:rFonts w:hint="default"/>
          <w:b/>
          <w:bCs/>
          <w:sz w:val="24"/>
          <w:szCs w:val="24"/>
          <w:lang w:val="pl-PL"/>
        </w:rPr>
        <w:t>DR PATRYCJA ROZBICKA</w:t>
      </w:r>
    </w:p>
    <w:p>
      <w:pPr>
        <w:jc w:val="both"/>
        <w:rPr>
          <w:rFonts w:hint="default"/>
          <w:sz w:val="24"/>
          <w:szCs w:val="24"/>
          <w:lang w:val="pl-PL"/>
        </w:rPr>
      </w:pPr>
    </w:p>
    <w:p>
      <w:pPr>
        <w:keepNext w:val="0"/>
        <w:keepLines w:val="0"/>
        <w:widowControl/>
        <w:suppressLineNumbers w:val="0"/>
        <w:jc w:val="left"/>
        <w:rPr>
          <w:rFonts w:hint="default" w:ascii="Calibri" w:hAnsi="Calibri" w:cs="Calibri"/>
          <w:sz w:val="22"/>
          <w:szCs w:val="22"/>
        </w:rPr>
      </w:pPr>
      <w:r>
        <w:rPr>
          <w:rFonts w:hint="default" w:ascii="Calibri" w:hAnsi="Calibri" w:eastAsia="SimSun" w:cs="Calibri"/>
          <w:kern w:val="0"/>
          <w:sz w:val="22"/>
          <w:szCs w:val="22"/>
          <w:lang w:val="en-US" w:eastAsia="zh-CN" w:bidi="ar"/>
        </w:rPr>
        <w:t xml:space="preserve">During the course, students will implement a project that will allow them to use the </w:t>
      </w:r>
    </w:p>
    <w:p>
      <w:pPr>
        <w:keepNext w:val="0"/>
        <w:keepLines w:val="0"/>
        <w:widowControl/>
        <w:suppressLineNumbers w:val="0"/>
        <w:jc w:val="left"/>
        <w:rPr>
          <w:rFonts w:hint="default" w:ascii="Calibri" w:hAnsi="Calibri" w:cs="Calibri"/>
          <w:sz w:val="22"/>
          <w:szCs w:val="22"/>
        </w:rPr>
      </w:pPr>
      <w:r>
        <w:rPr>
          <w:rFonts w:hint="default" w:ascii="Calibri" w:hAnsi="Calibri" w:eastAsia="SimSun" w:cs="Calibri"/>
          <w:kern w:val="0"/>
          <w:sz w:val="22"/>
          <w:szCs w:val="22"/>
          <w:lang w:val="en-US" w:eastAsia="zh-CN" w:bidi="ar"/>
        </w:rPr>
        <w:t>skills and knowledge acquired during their studies. It will be the organization of an</w:t>
      </w:r>
    </w:p>
    <w:p>
      <w:pPr>
        <w:keepNext w:val="0"/>
        <w:keepLines w:val="0"/>
        <w:widowControl/>
        <w:suppressLineNumbers w:val="0"/>
        <w:jc w:val="left"/>
        <w:rPr>
          <w:rFonts w:hint="default" w:ascii="Calibri" w:hAnsi="Calibri" w:cs="Calibri"/>
          <w:sz w:val="22"/>
          <w:szCs w:val="22"/>
        </w:rPr>
      </w:pPr>
      <w:r>
        <w:rPr>
          <w:rFonts w:hint="default" w:ascii="Calibri" w:hAnsi="Calibri" w:eastAsia="SimSun" w:cs="Calibri"/>
          <w:kern w:val="0"/>
          <w:sz w:val="22"/>
          <w:szCs w:val="22"/>
          <w:lang w:val="en-US" w:eastAsia="zh-CN" w:bidi="ar"/>
        </w:rPr>
        <w:t>international event, image research project or building a strategy for a selected brand.</w:t>
      </w:r>
    </w:p>
    <w:p>
      <w:pPr>
        <w:keepNext w:val="0"/>
        <w:keepLines w:val="0"/>
        <w:widowControl/>
        <w:suppressLineNumbers w:val="0"/>
        <w:jc w:val="left"/>
        <w:rPr>
          <w:rFonts w:hint="default" w:ascii="Calibri" w:hAnsi="Calibri" w:cs="Calibri"/>
          <w:sz w:val="22"/>
          <w:szCs w:val="22"/>
        </w:rPr>
      </w:pPr>
      <w:r>
        <w:rPr>
          <w:rFonts w:hint="default" w:ascii="Calibri" w:hAnsi="Calibri" w:eastAsia="SimSun" w:cs="Calibri"/>
          <w:kern w:val="0"/>
          <w:sz w:val="22"/>
          <w:szCs w:val="22"/>
          <w:lang w:val="en-US" w:eastAsia="zh-CN" w:bidi="ar"/>
        </w:rPr>
        <w:t>The choice of the topic will be made during the class.</w:t>
      </w:r>
    </w:p>
    <w:p>
      <w:pPr>
        <w:jc w:val="both"/>
        <w:rPr>
          <w:rFonts w:hint="default"/>
          <w:sz w:val="24"/>
          <w:szCs w:val="24"/>
          <w:lang w:val="pl-P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aramond-Bold">
    <w:altName w:val="Segoe Print"/>
    <w:panose1 w:val="00000000000000000000"/>
    <w:charset w:val="00"/>
    <w:family w:val="auto"/>
    <w:pitch w:val="default"/>
    <w:sig w:usb0="00000000" w:usb1="00000000" w:usb2="00000000" w:usb3="00000000" w:csb0="00000000" w:csb1="00000000"/>
  </w:font>
  <w:font w:name="Garamond">
    <w:panose1 w:val="02020404030301010803"/>
    <w:charset w:val="00"/>
    <w:family w:val="auto"/>
    <w:pitch w:val="default"/>
    <w:sig w:usb0="00000287" w:usb1="00000000" w:usb2="00000000" w:usb3="00000000" w:csb0="0000009F" w:csb1="DFD70000"/>
  </w:font>
  <w:font w:name="Garamond-It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2ACDD2"/>
    <w:multiLevelType w:val="singleLevel"/>
    <w:tmpl w:val="E72ACD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B13B60"/>
    <w:rsid w:val="487F37FD"/>
    <w:rsid w:val="535D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2023-09-15T10:00:00Z</dcterms:created>
  <dc:creator>Magda</dc:creator>
  <cp:lastModifiedBy>Magda</cp:lastModifiedBy>
  <dcterms:modified xsi:type="dcterms:W3CDTF">2023-09-22T11:36:52Z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1045-12.2.0.13215</vt:lpwstr>
  </property>
  <property fmtid="{D5CDD505-2E9C-101B-9397-08002B2CF9AE}" pid="3" name="ICV">
    <vt:lpwstr>A15583FC859A4855B3D9D002FADBDD38_12</vt:lpwstr>
  </property>
</Properties>
</file>